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D" w:rsidRDefault="002F717D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1C" w:rsidRPr="00D038F8" w:rsidRDefault="001B4AEF" w:rsidP="00D0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</w:t>
      </w:r>
      <w:r w:rsidR="00D038F8" w:rsidRPr="00D038F8">
        <w:rPr>
          <w:rFonts w:ascii="Times New Roman" w:hAnsi="Times New Roman" w:cs="Times New Roman"/>
          <w:b/>
          <w:sz w:val="28"/>
          <w:szCs w:val="28"/>
        </w:rPr>
        <w:t xml:space="preserve">ZVJEŠTAJE ZA RAZDOBLJE OD 01.SIJEČNJA DO 31. PROSINCA </w:t>
      </w:r>
      <w:r w:rsidR="00315299">
        <w:rPr>
          <w:rFonts w:ascii="Times New Roman" w:hAnsi="Times New Roman" w:cs="Times New Roman"/>
          <w:b/>
          <w:sz w:val="28"/>
          <w:szCs w:val="28"/>
        </w:rPr>
        <w:t>2020</w:t>
      </w:r>
      <w:r w:rsidR="0047605F">
        <w:rPr>
          <w:rFonts w:ascii="Times New Roman" w:hAnsi="Times New Roman" w:cs="Times New Roman"/>
          <w:b/>
          <w:sz w:val="28"/>
          <w:szCs w:val="28"/>
        </w:rPr>
        <w:t>.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Broj RKP-a: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16377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Matični broj: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03765610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OIB: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91194993418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Naziv i adresa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obveznika: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VII.GIMNAZIJA,ZAGREB,KRIŽANIĆEVA</w:t>
      </w:r>
      <w:proofErr w:type="spellEnd"/>
      <w:r w:rsidR="0047605F" w:rsidRPr="0028271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Oznaka razine: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31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djelatnosti, razdjel: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80210</w:t>
      </w:r>
    </w:p>
    <w:p w:rsidR="00D038F8" w:rsidRPr="0090325E" w:rsidRDefault="00D038F8" w:rsidP="00D0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Šifra /grada/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D038F8" w:rsidRPr="0028271C" w:rsidRDefault="00D038F8" w:rsidP="00D0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 xml:space="preserve">Žiro </w:t>
      </w:r>
      <w:proofErr w:type="spellStart"/>
      <w:r w:rsidRPr="0090325E">
        <w:rPr>
          <w:rFonts w:ascii="Times New Roman" w:hAnsi="Times New Roman" w:cs="Times New Roman"/>
          <w:sz w:val="24"/>
          <w:szCs w:val="24"/>
        </w:rPr>
        <w:t>račun:</w:t>
      </w:r>
      <w:r w:rsidR="0047605F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47605F">
        <w:rPr>
          <w:rFonts w:ascii="Times New Roman" w:hAnsi="Times New Roman" w:cs="Times New Roman"/>
          <w:sz w:val="24"/>
          <w:szCs w:val="24"/>
        </w:rPr>
        <w:t xml:space="preserve"> </w:t>
      </w:r>
      <w:r w:rsidR="0047605F" w:rsidRPr="0028271C">
        <w:rPr>
          <w:rFonts w:ascii="Times New Roman" w:hAnsi="Times New Roman" w:cs="Times New Roman"/>
          <w:b/>
          <w:sz w:val="24"/>
          <w:szCs w:val="24"/>
        </w:rPr>
        <w:t>HR0723400091100036072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Škola  posluje u skladu sa Zakonom o odgoju i obrazovanju u srednjoj školi te Statutom škole. Vodi proračunsko računovodstvo temeljem Pravilnika o proračunskom računovodstvu  i Računskom planu, a financijske izvještaje sastavlja i predaje u skladu s odredbama Pravilnika o financijskom izvještavanju u proračunskom računovodstvu.</w:t>
      </w:r>
    </w:p>
    <w:p w:rsidR="00BE04C2" w:rsidRPr="0090325E" w:rsidRDefault="00BE04C2" w:rsidP="007F6B1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25E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BE04C2" w:rsidRPr="0090325E" w:rsidRDefault="00BE04C2" w:rsidP="007F6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b/>
          <w:sz w:val="24"/>
          <w:szCs w:val="24"/>
        </w:rPr>
        <w:t>Bilješka broj 1- AOP 0</w:t>
      </w:r>
      <w:r w:rsidR="00587B22">
        <w:rPr>
          <w:rFonts w:ascii="Times New Roman" w:hAnsi="Times New Roman" w:cs="Times New Roman"/>
          <w:b/>
          <w:sz w:val="24"/>
          <w:szCs w:val="24"/>
        </w:rPr>
        <w:t>6</w:t>
      </w:r>
      <w:r w:rsidR="00C849D1">
        <w:rPr>
          <w:rFonts w:ascii="Times New Roman" w:hAnsi="Times New Roman" w:cs="Times New Roman"/>
          <w:b/>
          <w:sz w:val="24"/>
          <w:szCs w:val="24"/>
        </w:rPr>
        <w:t>4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22">
        <w:rPr>
          <w:rFonts w:ascii="Times New Roman" w:hAnsi="Times New Roman" w:cs="Times New Roman"/>
          <w:b/>
          <w:sz w:val="24"/>
          <w:szCs w:val="24"/>
        </w:rPr>
        <w:t>Novac u</w:t>
      </w:r>
      <w:r w:rsidR="00C849D1">
        <w:rPr>
          <w:rFonts w:ascii="Times New Roman" w:hAnsi="Times New Roman" w:cs="Times New Roman"/>
          <w:b/>
          <w:sz w:val="24"/>
          <w:szCs w:val="24"/>
        </w:rPr>
        <w:t xml:space="preserve"> blagajni i u </w:t>
      </w:r>
      <w:r w:rsidR="00587B22">
        <w:rPr>
          <w:rFonts w:ascii="Times New Roman" w:hAnsi="Times New Roman" w:cs="Times New Roman"/>
          <w:b/>
          <w:sz w:val="24"/>
          <w:szCs w:val="24"/>
        </w:rPr>
        <w:t xml:space="preserve">banci </w:t>
      </w:r>
      <w:r w:rsidRPr="009032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25E">
        <w:rPr>
          <w:rFonts w:ascii="Times New Roman" w:hAnsi="Times New Roman" w:cs="Times New Roman"/>
          <w:sz w:val="24"/>
          <w:szCs w:val="24"/>
        </w:rPr>
        <w:t>Stanje na dan 01.01.20</w:t>
      </w:r>
      <w:r w:rsidR="00C849D1">
        <w:rPr>
          <w:rFonts w:ascii="Times New Roman" w:hAnsi="Times New Roman" w:cs="Times New Roman"/>
          <w:sz w:val="24"/>
          <w:szCs w:val="24"/>
        </w:rPr>
        <w:t>20</w:t>
      </w:r>
      <w:r w:rsidR="00596E74">
        <w:rPr>
          <w:rFonts w:ascii="Times New Roman" w:hAnsi="Times New Roman" w:cs="Times New Roman"/>
          <w:sz w:val="24"/>
          <w:szCs w:val="24"/>
        </w:rPr>
        <w:t>.</w:t>
      </w:r>
      <w:r w:rsidRPr="0090325E">
        <w:rPr>
          <w:rFonts w:ascii="Times New Roman" w:hAnsi="Times New Roman" w:cs="Times New Roman"/>
          <w:sz w:val="24"/>
          <w:szCs w:val="24"/>
        </w:rPr>
        <w:t xml:space="preserve"> na računima odjeljka </w:t>
      </w:r>
      <w:r w:rsidR="00587B22">
        <w:rPr>
          <w:rFonts w:ascii="Times New Roman" w:hAnsi="Times New Roman" w:cs="Times New Roman"/>
          <w:sz w:val="24"/>
          <w:szCs w:val="24"/>
        </w:rPr>
        <w:t>11</w:t>
      </w:r>
      <w:r w:rsidRPr="0090325E">
        <w:rPr>
          <w:rFonts w:ascii="Times New Roman" w:hAnsi="Times New Roman" w:cs="Times New Roman"/>
          <w:sz w:val="24"/>
          <w:szCs w:val="24"/>
        </w:rPr>
        <w:t xml:space="preserve"> iznosi </w:t>
      </w:r>
      <w:r w:rsidR="00C849D1">
        <w:rPr>
          <w:rFonts w:ascii="Times New Roman" w:hAnsi="Times New Roman" w:cs="Times New Roman"/>
          <w:b/>
          <w:sz w:val="24"/>
          <w:szCs w:val="24"/>
        </w:rPr>
        <w:t>54.137</w:t>
      </w:r>
      <w:r w:rsidR="00587B22" w:rsidRPr="00282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7F6B19" w:rsidRPr="0090325E">
        <w:rPr>
          <w:rFonts w:ascii="Times New Roman" w:hAnsi="Times New Roman" w:cs="Times New Roman"/>
          <w:sz w:val="24"/>
          <w:szCs w:val="24"/>
        </w:rPr>
        <w:t>, a na dan 31.12.20</w:t>
      </w:r>
      <w:r w:rsidR="00C849D1">
        <w:rPr>
          <w:rFonts w:ascii="Times New Roman" w:hAnsi="Times New Roman" w:cs="Times New Roman"/>
          <w:sz w:val="24"/>
          <w:szCs w:val="24"/>
        </w:rPr>
        <w:t>20</w:t>
      </w:r>
      <w:r w:rsidR="007F6B19" w:rsidRPr="0090325E">
        <w:rPr>
          <w:rFonts w:ascii="Times New Roman" w:hAnsi="Times New Roman" w:cs="Times New Roman"/>
          <w:sz w:val="24"/>
          <w:szCs w:val="24"/>
        </w:rPr>
        <w:t xml:space="preserve">. iznosi </w:t>
      </w:r>
      <w:r w:rsidR="00C849D1">
        <w:rPr>
          <w:rFonts w:ascii="Times New Roman" w:hAnsi="Times New Roman" w:cs="Times New Roman"/>
          <w:b/>
          <w:sz w:val="24"/>
          <w:szCs w:val="24"/>
        </w:rPr>
        <w:t>67.969</w:t>
      </w:r>
      <w:r w:rsidR="007F6B19" w:rsidRPr="0028271C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C849D1" w:rsidRDefault="007F6B19" w:rsidP="00C84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5E">
        <w:rPr>
          <w:rFonts w:ascii="Times New Roman" w:hAnsi="Times New Roman" w:cs="Times New Roman"/>
          <w:sz w:val="24"/>
          <w:szCs w:val="24"/>
        </w:rPr>
        <w:t>Razlika između početnog i završnog stanja</w:t>
      </w:r>
      <w:r w:rsidR="00C849D1">
        <w:rPr>
          <w:rFonts w:ascii="Times New Roman" w:hAnsi="Times New Roman" w:cs="Times New Roman"/>
          <w:sz w:val="24"/>
          <w:szCs w:val="24"/>
        </w:rPr>
        <w:t xml:space="preserve"> iznosi </w:t>
      </w:r>
      <w:r w:rsidR="00C849D1" w:rsidRPr="001A6AE2">
        <w:rPr>
          <w:rFonts w:ascii="Times New Roman" w:hAnsi="Times New Roman" w:cs="Times New Roman"/>
          <w:b/>
          <w:sz w:val="24"/>
          <w:szCs w:val="24"/>
        </w:rPr>
        <w:t>13.832</w:t>
      </w:r>
      <w:r w:rsidR="00C849D1">
        <w:rPr>
          <w:rFonts w:ascii="Times New Roman" w:hAnsi="Times New Roman" w:cs="Times New Roman"/>
          <w:sz w:val="24"/>
          <w:szCs w:val="24"/>
        </w:rPr>
        <w:t xml:space="preserve"> kn što je dokaz jednakog ili sličnog</w:t>
      </w:r>
    </w:p>
    <w:p w:rsidR="00E72B8D" w:rsidRDefault="00C849D1" w:rsidP="00E7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načina financiranja </w:t>
      </w:r>
      <w:r w:rsidR="001A6AE2">
        <w:rPr>
          <w:rFonts w:ascii="Times New Roman" w:hAnsi="Times New Roman" w:cs="Times New Roman"/>
          <w:sz w:val="24"/>
          <w:szCs w:val="24"/>
        </w:rPr>
        <w:t>ove izvještajne godine i prethodne godine u odnosu na ranije godine kada su iskazivane puno veće razlike.</w:t>
      </w:r>
    </w:p>
    <w:p w:rsidR="007F6B19" w:rsidRPr="00FF3D0C" w:rsidRDefault="00FF3D0C" w:rsidP="00E7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3D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25E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Bilješke u</w:t>
      </w:r>
      <w:r w:rsidR="007F6B19" w:rsidRPr="00FF3D0C">
        <w:rPr>
          <w:rFonts w:ascii="Times New Roman" w:hAnsi="Times New Roman" w:cs="Times New Roman"/>
          <w:b/>
          <w:sz w:val="24"/>
          <w:szCs w:val="24"/>
          <w:u w:val="single"/>
        </w:rPr>
        <w:t>z izvještaj o prihodima i rashodima, primicima i izdacima</w:t>
      </w:r>
    </w:p>
    <w:p w:rsidR="002F44DC" w:rsidRDefault="00196F7D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2F44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90325E" w:rsidRPr="0090325E">
        <w:rPr>
          <w:rFonts w:ascii="Times New Roman" w:hAnsi="Times New Roman" w:cs="Times New Roman"/>
          <w:b/>
        </w:rPr>
        <w:t xml:space="preserve">AOP </w:t>
      </w:r>
      <w:r w:rsidR="002F44DC">
        <w:rPr>
          <w:rFonts w:ascii="Times New Roman" w:hAnsi="Times New Roman" w:cs="Times New Roman"/>
          <w:b/>
        </w:rPr>
        <w:t>001</w:t>
      </w:r>
      <w:r w:rsidR="0090325E" w:rsidRPr="0090325E">
        <w:rPr>
          <w:rFonts w:ascii="Times New Roman" w:hAnsi="Times New Roman" w:cs="Times New Roman"/>
          <w:b/>
        </w:rPr>
        <w:t xml:space="preserve"> </w:t>
      </w:r>
      <w:r w:rsidR="002F44DC">
        <w:rPr>
          <w:rFonts w:ascii="Times New Roman" w:hAnsi="Times New Roman" w:cs="Times New Roman"/>
          <w:b/>
        </w:rPr>
        <w:t>Prihodi poslovanja</w:t>
      </w:r>
      <w:r w:rsidR="0090325E">
        <w:rPr>
          <w:rFonts w:ascii="Times New Roman" w:hAnsi="Times New Roman" w:cs="Times New Roman"/>
        </w:rPr>
        <w:t xml:space="preserve"> – U prethodnom izvještajnom razdoblju </w:t>
      </w:r>
      <w:r w:rsidR="002F44DC">
        <w:rPr>
          <w:rFonts w:ascii="Times New Roman" w:hAnsi="Times New Roman" w:cs="Times New Roman"/>
        </w:rPr>
        <w:t>pr</w:t>
      </w:r>
      <w:r w:rsidR="00EC5D9A">
        <w:rPr>
          <w:rFonts w:ascii="Times New Roman" w:hAnsi="Times New Roman" w:cs="Times New Roman"/>
        </w:rPr>
        <w:t>i</w:t>
      </w:r>
      <w:r w:rsidR="002F44DC">
        <w:rPr>
          <w:rFonts w:ascii="Times New Roman" w:hAnsi="Times New Roman" w:cs="Times New Roman"/>
        </w:rPr>
        <w:t xml:space="preserve">hodi su bili </w:t>
      </w:r>
      <w:r w:rsidR="00E57ED2">
        <w:rPr>
          <w:rFonts w:ascii="Times New Roman" w:hAnsi="Times New Roman" w:cs="Times New Roman"/>
        </w:rPr>
        <w:t xml:space="preserve">manji </w:t>
      </w:r>
      <w:r w:rsidR="002F44DC">
        <w:rPr>
          <w:rFonts w:ascii="Times New Roman" w:hAnsi="Times New Roman" w:cs="Times New Roman"/>
        </w:rPr>
        <w:t xml:space="preserve">za </w:t>
      </w:r>
      <w:r w:rsidR="001E6BC2">
        <w:rPr>
          <w:rFonts w:ascii="Times New Roman" w:hAnsi="Times New Roman" w:cs="Times New Roman"/>
          <w:b/>
        </w:rPr>
        <w:t>520.546</w:t>
      </w:r>
      <w:r w:rsidR="00313CAD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 te su </w:t>
      </w:r>
      <w:r w:rsidR="008661A3">
        <w:rPr>
          <w:rFonts w:ascii="Times New Roman" w:hAnsi="Times New Roman" w:cs="Times New Roman"/>
        </w:rPr>
        <w:t>iznosili</w:t>
      </w:r>
      <w:r w:rsidR="002F44DC">
        <w:rPr>
          <w:rFonts w:ascii="Times New Roman" w:hAnsi="Times New Roman" w:cs="Times New Roman"/>
        </w:rPr>
        <w:t xml:space="preserve"> </w:t>
      </w:r>
      <w:r w:rsidR="00BA4B62">
        <w:rPr>
          <w:rFonts w:ascii="Times New Roman" w:hAnsi="Times New Roman" w:cs="Times New Roman"/>
          <w:b/>
        </w:rPr>
        <w:t>8.</w:t>
      </w:r>
      <w:r w:rsidR="00313CAD">
        <w:rPr>
          <w:rFonts w:ascii="Times New Roman" w:hAnsi="Times New Roman" w:cs="Times New Roman"/>
          <w:b/>
        </w:rPr>
        <w:t>873.094</w:t>
      </w:r>
      <w:r w:rsidR="002F44DC" w:rsidRPr="0028271C">
        <w:rPr>
          <w:rFonts w:ascii="Times New Roman" w:hAnsi="Times New Roman" w:cs="Times New Roman"/>
          <w:b/>
        </w:rPr>
        <w:t xml:space="preserve"> kn</w:t>
      </w:r>
      <w:r w:rsidR="002F44DC">
        <w:rPr>
          <w:rFonts w:ascii="Times New Roman" w:hAnsi="Times New Roman" w:cs="Times New Roman"/>
        </w:rPr>
        <w:t xml:space="preserve">, dok u tekućem razdoblju </w:t>
      </w:r>
      <w:r w:rsidR="008661A3">
        <w:rPr>
          <w:rFonts w:ascii="Times New Roman" w:hAnsi="Times New Roman" w:cs="Times New Roman"/>
        </w:rPr>
        <w:t>iznos</w:t>
      </w:r>
      <w:r w:rsidR="001D0D9D">
        <w:rPr>
          <w:rFonts w:ascii="Times New Roman" w:hAnsi="Times New Roman" w:cs="Times New Roman"/>
        </w:rPr>
        <w:t>e</w:t>
      </w:r>
      <w:r w:rsidR="008661A3">
        <w:rPr>
          <w:rFonts w:ascii="Times New Roman" w:hAnsi="Times New Roman" w:cs="Times New Roman"/>
        </w:rPr>
        <w:t xml:space="preserve"> </w:t>
      </w:r>
      <w:r w:rsidR="001E6BC2">
        <w:rPr>
          <w:rFonts w:ascii="Times New Roman" w:hAnsi="Times New Roman" w:cs="Times New Roman"/>
          <w:b/>
        </w:rPr>
        <w:t>9.393.640</w:t>
      </w:r>
      <w:r w:rsidR="008661A3">
        <w:rPr>
          <w:rFonts w:ascii="Times New Roman" w:hAnsi="Times New Roman" w:cs="Times New Roman"/>
        </w:rPr>
        <w:t>.</w:t>
      </w:r>
    </w:p>
    <w:p w:rsidR="00B67F0A" w:rsidRDefault="008661A3" w:rsidP="00206E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 </w:t>
      </w:r>
      <w:r w:rsidR="004D5265">
        <w:rPr>
          <w:rFonts w:ascii="Times New Roman" w:hAnsi="Times New Roman" w:cs="Times New Roman"/>
        </w:rPr>
        <w:t xml:space="preserve">povećanja </w:t>
      </w:r>
      <w:r>
        <w:rPr>
          <w:rFonts w:ascii="Times New Roman" w:hAnsi="Times New Roman" w:cs="Times New Roman"/>
        </w:rPr>
        <w:t xml:space="preserve">prihoda je </w:t>
      </w:r>
      <w:r w:rsidR="004D5265">
        <w:rPr>
          <w:rFonts w:ascii="Times New Roman" w:hAnsi="Times New Roman" w:cs="Times New Roman"/>
        </w:rPr>
        <w:t xml:space="preserve">povećanje </w:t>
      </w:r>
      <w:r w:rsidR="005969BD">
        <w:rPr>
          <w:rFonts w:ascii="Times New Roman" w:hAnsi="Times New Roman" w:cs="Times New Roman"/>
        </w:rPr>
        <w:t xml:space="preserve">prihoda </w:t>
      </w:r>
      <w:r w:rsidR="00313CAD">
        <w:rPr>
          <w:rFonts w:ascii="Times New Roman" w:hAnsi="Times New Roman" w:cs="Times New Roman"/>
        </w:rPr>
        <w:t>nadležnog proračuna</w:t>
      </w:r>
      <w:r w:rsidR="004D5265">
        <w:rPr>
          <w:rFonts w:ascii="Times New Roman" w:hAnsi="Times New Roman" w:cs="Times New Roman"/>
        </w:rPr>
        <w:t xml:space="preserve">, </w:t>
      </w:r>
      <w:r w:rsidR="00BA4B62">
        <w:rPr>
          <w:rFonts w:ascii="Times New Roman" w:hAnsi="Times New Roman" w:cs="Times New Roman"/>
        </w:rPr>
        <w:t xml:space="preserve">i povećanje prihoda za zaposlene u iznosu od </w:t>
      </w:r>
      <w:r w:rsidR="00313CAD">
        <w:rPr>
          <w:rFonts w:ascii="Times New Roman" w:hAnsi="Times New Roman" w:cs="Times New Roman"/>
          <w:b/>
        </w:rPr>
        <w:t>338.491 kn</w:t>
      </w:r>
      <w:r w:rsidR="00BA4B62">
        <w:rPr>
          <w:rFonts w:ascii="Times New Roman" w:hAnsi="Times New Roman" w:cs="Times New Roman"/>
        </w:rPr>
        <w:t xml:space="preserve"> u odnosu </w:t>
      </w:r>
      <w:r w:rsidR="00B67F0A">
        <w:rPr>
          <w:rFonts w:ascii="Times New Roman" w:hAnsi="Times New Roman" w:cs="Times New Roman"/>
        </w:rPr>
        <w:t>na isto razdoblje prošle godine</w:t>
      </w:r>
      <w:r w:rsidR="00115DC4">
        <w:rPr>
          <w:rFonts w:ascii="Times New Roman" w:hAnsi="Times New Roman" w:cs="Times New Roman"/>
        </w:rPr>
        <w:t xml:space="preserve">, te iznosi </w:t>
      </w:r>
      <w:r w:rsidR="00115DC4" w:rsidRPr="00115DC4">
        <w:rPr>
          <w:rFonts w:ascii="Times New Roman" w:hAnsi="Times New Roman" w:cs="Times New Roman"/>
          <w:b/>
        </w:rPr>
        <w:t>7.951.157</w:t>
      </w:r>
      <w:r w:rsidR="00115DC4">
        <w:rPr>
          <w:rFonts w:ascii="Times New Roman" w:hAnsi="Times New Roman" w:cs="Times New Roman"/>
        </w:rPr>
        <w:t xml:space="preserve"> kn što je vidljivo na </w:t>
      </w:r>
      <w:r w:rsidR="00115DC4" w:rsidRPr="00115DC4">
        <w:rPr>
          <w:rFonts w:ascii="Times New Roman" w:hAnsi="Times New Roman" w:cs="Times New Roman"/>
          <w:b/>
        </w:rPr>
        <w:t>AOP 064</w:t>
      </w:r>
      <w:r w:rsidR="00115DC4">
        <w:rPr>
          <w:rFonts w:ascii="Times New Roman" w:hAnsi="Times New Roman" w:cs="Times New Roman"/>
        </w:rPr>
        <w:t xml:space="preserve"> ovog obrasca.   </w:t>
      </w:r>
    </w:p>
    <w:p w:rsidR="00B67F0A" w:rsidRDefault="002F44DC" w:rsidP="00D14C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271C">
        <w:rPr>
          <w:rFonts w:ascii="Times New Roman" w:hAnsi="Times New Roman" w:cs="Times New Roman"/>
          <w:b/>
        </w:rPr>
        <w:t xml:space="preserve">Bilješka broj </w:t>
      </w:r>
      <w:r w:rsidR="00A3053C">
        <w:rPr>
          <w:rFonts w:ascii="Times New Roman" w:hAnsi="Times New Roman" w:cs="Times New Roman"/>
          <w:b/>
        </w:rPr>
        <w:t>3</w:t>
      </w:r>
      <w:r w:rsidR="00596E74">
        <w:rPr>
          <w:rFonts w:ascii="Times New Roman" w:hAnsi="Times New Roman" w:cs="Times New Roman"/>
          <w:b/>
        </w:rPr>
        <w:t>-</w:t>
      </w:r>
      <w:r w:rsidR="0090325E" w:rsidRPr="00196F7D">
        <w:rPr>
          <w:rFonts w:ascii="Times New Roman" w:hAnsi="Times New Roman" w:cs="Times New Roman"/>
          <w:b/>
        </w:rPr>
        <w:t xml:space="preserve"> AOP </w:t>
      </w:r>
      <w:r w:rsidR="00A3053C">
        <w:rPr>
          <w:rFonts w:ascii="Times New Roman" w:hAnsi="Times New Roman" w:cs="Times New Roman"/>
          <w:b/>
        </w:rPr>
        <w:t>131</w:t>
      </w:r>
      <w:r w:rsidR="0090325E" w:rsidRPr="00196F7D">
        <w:rPr>
          <w:rFonts w:ascii="Times New Roman" w:hAnsi="Times New Roman" w:cs="Times New Roman"/>
          <w:b/>
        </w:rPr>
        <w:t xml:space="preserve"> </w:t>
      </w:r>
      <w:r w:rsidR="00A3053C">
        <w:rPr>
          <w:rFonts w:ascii="Times New Roman" w:hAnsi="Times New Roman" w:cs="Times New Roman"/>
          <w:b/>
        </w:rPr>
        <w:t>Prihodi iz nadležnog proračuna</w:t>
      </w:r>
      <w:r w:rsidR="0090325E">
        <w:rPr>
          <w:rFonts w:ascii="Times New Roman" w:hAnsi="Times New Roman" w:cs="Times New Roman"/>
        </w:rPr>
        <w:t>-</w:t>
      </w:r>
      <w:r w:rsidR="00A3053C" w:rsidRPr="009D5A52">
        <w:rPr>
          <w:rFonts w:ascii="Times New Roman" w:hAnsi="Times New Roman" w:cs="Times New Roman"/>
          <w:b/>
        </w:rPr>
        <w:t xml:space="preserve">Prihodi </w:t>
      </w:r>
      <w:r w:rsidR="009D5A52" w:rsidRPr="009D5A52">
        <w:rPr>
          <w:rFonts w:ascii="Times New Roman" w:hAnsi="Times New Roman" w:cs="Times New Roman"/>
          <w:b/>
        </w:rPr>
        <w:t>Grada Zagreba</w:t>
      </w:r>
      <w:r w:rsidR="009D5A52">
        <w:rPr>
          <w:rFonts w:ascii="Times New Roman" w:hAnsi="Times New Roman" w:cs="Times New Roman"/>
        </w:rPr>
        <w:t>-</w:t>
      </w:r>
      <w:r w:rsidR="0090325E">
        <w:rPr>
          <w:rFonts w:ascii="Times New Roman" w:hAnsi="Times New Roman" w:cs="Times New Roman"/>
        </w:rPr>
        <w:t xml:space="preserve"> U prethodnom izvještajnom razdoblju prikazano je </w:t>
      </w:r>
      <w:r w:rsidR="001E6BC2">
        <w:rPr>
          <w:rFonts w:ascii="Times New Roman" w:hAnsi="Times New Roman" w:cs="Times New Roman"/>
          <w:b/>
        </w:rPr>
        <w:t>1.060.168</w:t>
      </w:r>
      <w:r w:rsidR="00115DC4">
        <w:rPr>
          <w:rFonts w:ascii="Times New Roman" w:hAnsi="Times New Roman" w:cs="Times New Roman"/>
          <w:b/>
        </w:rPr>
        <w:t xml:space="preserve"> kn</w:t>
      </w:r>
      <w:r w:rsidR="0090325E">
        <w:rPr>
          <w:rFonts w:ascii="Times New Roman" w:hAnsi="Times New Roman" w:cs="Times New Roman"/>
        </w:rPr>
        <w:t xml:space="preserve"> na računu odjeljka </w:t>
      </w:r>
      <w:r w:rsidR="009D5A52" w:rsidRPr="0028271C">
        <w:rPr>
          <w:rFonts w:ascii="Times New Roman" w:hAnsi="Times New Roman" w:cs="Times New Roman"/>
          <w:b/>
        </w:rPr>
        <w:t>671</w:t>
      </w:r>
      <w:r w:rsidR="0090325E" w:rsidRPr="0028271C">
        <w:rPr>
          <w:rFonts w:ascii="Times New Roman" w:hAnsi="Times New Roman" w:cs="Times New Roman"/>
          <w:b/>
        </w:rPr>
        <w:t>,</w:t>
      </w:r>
      <w:r w:rsidR="0090325E">
        <w:rPr>
          <w:rFonts w:ascii="Times New Roman" w:hAnsi="Times New Roman" w:cs="Times New Roman"/>
        </w:rPr>
        <w:t xml:space="preserve"> </w:t>
      </w:r>
      <w:r w:rsidR="00EF6E66">
        <w:rPr>
          <w:rFonts w:ascii="Times New Roman" w:hAnsi="Times New Roman" w:cs="Times New Roman"/>
        </w:rPr>
        <w:t xml:space="preserve"> a tekuće razdoblje sa stanjem na dan</w:t>
      </w:r>
      <w:r w:rsidR="009D5A52">
        <w:rPr>
          <w:rFonts w:ascii="Times New Roman" w:hAnsi="Times New Roman" w:cs="Times New Roman"/>
        </w:rPr>
        <w:t xml:space="preserve"> 31.12.20</w:t>
      </w:r>
      <w:r w:rsidR="00115DC4">
        <w:rPr>
          <w:rFonts w:ascii="Times New Roman" w:hAnsi="Times New Roman" w:cs="Times New Roman"/>
        </w:rPr>
        <w:t>20</w:t>
      </w:r>
      <w:r w:rsidR="009D5A52">
        <w:rPr>
          <w:rFonts w:ascii="Times New Roman" w:hAnsi="Times New Roman" w:cs="Times New Roman"/>
        </w:rPr>
        <w:t xml:space="preserve"> </w:t>
      </w:r>
      <w:r w:rsidR="005969BD">
        <w:rPr>
          <w:rFonts w:ascii="Times New Roman" w:hAnsi="Times New Roman" w:cs="Times New Roman"/>
        </w:rPr>
        <w:t>već</w:t>
      </w:r>
      <w:r w:rsidR="00FE7BBB">
        <w:rPr>
          <w:rFonts w:ascii="Times New Roman" w:hAnsi="Times New Roman" w:cs="Times New Roman"/>
        </w:rPr>
        <w:t>e</w:t>
      </w:r>
      <w:r w:rsidR="00B67F0A">
        <w:rPr>
          <w:rFonts w:ascii="Times New Roman" w:hAnsi="Times New Roman" w:cs="Times New Roman"/>
        </w:rPr>
        <w:t xml:space="preserve"> za </w:t>
      </w:r>
      <w:r w:rsidR="001E6BC2">
        <w:rPr>
          <w:rFonts w:ascii="Times New Roman" w:hAnsi="Times New Roman" w:cs="Times New Roman"/>
          <w:b/>
        </w:rPr>
        <w:t>296.631</w:t>
      </w:r>
      <w:r w:rsidR="00B67F0A">
        <w:rPr>
          <w:rFonts w:ascii="Times New Roman" w:hAnsi="Times New Roman" w:cs="Times New Roman"/>
        </w:rPr>
        <w:t xml:space="preserve"> kn i iznosi </w:t>
      </w:r>
      <w:r w:rsidR="001E6BC2">
        <w:rPr>
          <w:rFonts w:ascii="Times New Roman" w:hAnsi="Times New Roman" w:cs="Times New Roman"/>
          <w:b/>
        </w:rPr>
        <w:t>1.356.799</w:t>
      </w:r>
      <w:r w:rsidR="00B67F0A">
        <w:rPr>
          <w:rFonts w:ascii="Times New Roman" w:hAnsi="Times New Roman" w:cs="Times New Roman"/>
        </w:rPr>
        <w:t xml:space="preserve"> kn.</w:t>
      </w:r>
      <w:r w:rsidR="00115DC4">
        <w:rPr>
          <w:rFonts w:ascii="Times New Roman" w:hAnsi="Times New Roman" w:cs="Times New Roman"/>
        </w:rPr>
        <w:t xml:space="preserve"> AOP-132. Na sljedećem AOP</w:t>
      </w:r>
      <w:r w:rsidR="00A13896">
        <w:rPr>
          <w:rFonts w:ascii="Times New Roman" w:hAnsi="Times New Roman" w:cs="Times New Roman"/>
        </w:rPr>
        <w:t xml:space="preserve">-133 vidljivo je povećanje sredstava na nabavu nefinancijske imovine sa </w:t>
      </w:r>
      <w:r w:rsidR="00A13896" w:rsidRPr="009F6EBD">
        <w:rPr>
          <w:rFonts w:ascii="Times New Roman" w:hAnsi="Times New Roman" w:cs="Times New Roman"/>
          <w:b/>
        </w:rPr>
        <w:t>9.037</w:t>
      </w:r>
      <w:r w:rsidR="00A13896">
        <w:rPr>
          <w:rFonts w:ascii="Times New Roman" w:hAnsi="Times New Roman" w:cs="Times New Roman"/>
        </w:rPr>
        <w:t xml:space="preserve"> kn na </w:t>
      </w:r>
      <w:r w:rsidR="00A13896" w:rsidRPr="009F6EBD">
        <w:rPr>
          <w:rFonts w:ascii="Times New Roman" w:hAnsi="Times New Roman" w:cs="Times New Roman"/>
          <w:b/>
        </w:rPr>
        <w:t>40.483 kn</w:t>
      </w:r>
      <w:r w:rsidR="00A13896">
        <w:rPr>
          <w:rFonts w:ascii="Times New Roman" w:hAnsi="Times New Roman" w:cs="Times New Roman"/>
        </w:rPr>
        <w:t xml:space="preserve">. Na ovogodišnje </w:t>
      </w:r>
      <w:r w:rsidR="00A13896">
        <w:rPr>
          <w:rFonts w:ascii="Times New Roman" w:hAnsi="Times New Roman" w:cs="Times New Roman"/>
        </w:rPr>
        <w:lastRenderedPageBreak/>
        <w:t xml:space="preserve">povećanje </w:t>
      </w:r>
      <w:r w:rsidR="0034353C">
        <w:rPr>
          <w:rFonts w:ascii="Times New Roman" w:hAnsi="Times New Roman" w:cs="Times New Roman"/>
        </w:rPr>
        <w:t xml:space="preserve"> prihoda utjecala je nabava udžbenika koja je veća za </w:t>
      </w:r>
      <w:r w:rsidR="0034353C" w:rsidRPr="009F6EBD">
        <w:rPr>
          <w:rFonts w:ascii="Times New Roman" w:hAnsi="Times New Roman" w:cs="Times New Roman"/>
          <w:b/>
        </w:rPr>
        <w:t xml:space="preserve">316.709 </w:t>
      </w:r>
      <w:r w:rsidR="0034353C">
        <w:rPr>
          <w:rFonts w:ascii="Times New Roman" w:hAnsi="Times New Roman" w:cs="Times New Roman"/>
        </w:rPr>
        <w:t xml:space="preserve">kn i iznosi </w:t>
      </w:r>
      <w:r w:rsidR="0034353C" w:rsidRPr="009F6EBD">
        <w:rPr>
          <w:rFonts w:ascii="Times New Roman" w:hAnsi="Times New Roman" w:cs="Times New Roman"/>
          <w:b/>
        </w:rPr>
        <w:t>808.720</w:t>
      </w:r>
      <w:r w:rsidR="0034353C">
        <w:rPr>
          <w:rFonts w:ascii="Times New Roman" w:hAnsi="Times New Roman" w:cs="Times New Roman"/>
        </w:rPr>
        <w:t xml:space="preserve"> kn. što je utjecalo i na povećanje rashoda temeljim istih prihoda iskazano na AOP-246 </w:t>
      </w:r>
    </w:p>
    <w:p w:rsidR="00A266B2" w:rsidRDefault="0090325E" w:rsidP="00A266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07D7">
        <w:rPr>
          <w:rFonts w:ascii="Times New Roman" w:hAnsi="Times New Roman" w:cs="Times New Roman"/>
          <w:b/>
        </w:rPr>
        <w:t>Bilješka broj</w:t>
      </w:r>
      <w:r w:rsidR="00D14CCD">
        <w:rPr>
          <w:rFonts w:ascii="Times New Roman" w:hAnsi="Times New Roman" w:cs="Times New Roman"/>
          <w:b/>
        </w:rPr>
        <w:t xml:space="preserve"> </w:t>
      </w:r>
      <w:r w:rsidR="0001257E">
        <w:rPr>
          <w:rFonts w:ascii="Times New Roman" w:hAnsi="Times New Roman" w:cs="Times New Roman"/>
          <w:b/>
        </w:rPr>
        <w:t>4</w:t>
      </w:r>
      <w:r w:rsidRPr="00EA07D7">
        <w:rPr>
          <w:rFonts w:ascii="Times New Roman" w:hAnsi="Times New Roman" w:cs="Times New Roman"/>
          <w:b/>
        </w:rPr>
        <w:t xml:space="preserve">- AOP </w:t>
      </w:r>
      <w:r w:rsidR="00142FB2">
        <w:rPr>
          <w:rFonts w:ascii="Times New Roman" w:hAnsi="Times New Roman" w:cs="Times New Roman"/>
          <w:b/>
        </w:rPr>
        <w:t>630</w:t>
      </w:r>
      <w:r w:rsidRPr="00EA07D7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>Ukupni rashodi sa stanjem na dan 31.12.20</w:t>
      </w:r>
      <w:r w:rsidR="0034353C">
        <w:rPr>
          <w:rFonts w:ascii="Times New Roman" w:hAnsi="Times New Roman" w:cs="Times New Roman"/>
          <w:b/>
        </w:rPr>
        <w:t>20</w:t>
      </w:r>
      <w:r w:rsidR="00142FB2">
        <w:rPr>
          <w:rFonts w:ascii="Times New Roman" w:hAnsi="Times New Roman" w:cs="Times New Roman"/>
          <w:b/>
        </w:rPr>
        <w:t xml:space="preserve">. iznose </w:t>
      </w:r>
      <w:r w:rsidR="0034353C">
        <w:rPr>
          <w:rFonts w:ascii="Times New Roman" w:hAnsi="Times New Roman" w:cs="Times New Roman"/>
          <w:b/>
        </w:rPr>
        <w:t>9.337.923</w:t>
      </w:r>
      <w:r w:rsidR="00142FB2">
        <w:rPr>
          <w:rFonts w:ascii="Times New Roman" w:hAnsi="Times New Roman" w:cs="Times New Roman"/>
          <w:b/>
        </w:rPr>
        <w:t xml:space="preserve"> kn.</w:t>
      </w:r>
      <w:r w:rsidR="004B387C">
        <w:rPr>
          <w:rFonts w:ascii="Times New Roman" w:hAnsi="Times New Roman" w:cs="Times New Roman"/>
          <w:b/>
        </w:rPr>
        <w:t xml:space="preserve"> </w:t>
      </w:r>
      <w:r w:rsidR="00142FB2">
        <w:rPr>
          <w:rFonts w:ascii="Times New Roman" w:hAnsi="Times New Roman" w:cs="Times New Roman"/>
          <w:b/>
        </w:rPr>
        <w:t xml:space="preserve">a </w:t>
      </w:r>
      <w:r w:rsidR="00142FB2" w:rsidRPr="0053547E">
        <w:rPr>
          <w:rFonts w:ascii="Times New Roman" w:hAnsi="Times New Roman" w:cs="Times New Roman"/>
        </w:rPr>
        <w:t xml:space="preserve">isto razdoblje prošle godine iznosilo je </w:t>
      </w:r>
      <w:r w:rsidR="0034353C">
        <w:rPr>
          <w:rFonts w:ascii="Times New Roman" w:hAnsi="Times New Roman" w:cs="Times New Roman"/>
          <w:b/>
        </w:rPr>
        <w:t>9.072.964 kn</w:t>
      </w:r>
      <w:r w:rsidR="00142FB2" w:rsidRPr="0053547E">
        <w:rPr>
          <w:rFonts w:ascii="Times New Roman" w:hAnsi="Times New Roman" w:cs="Times New Roman"/>
        </w:rPr>
        <w:t>.</w:t>
      </w:r>
      <w:r w:rsidR="0053547E" w:rsidRPr="0053547E">
        <w:rPr>
          <w:rFonts w:ascii="Times New Roman" w:hAnsi="Times New Roman" w:cs="Times New Roman"/>
        </w:rPr>
        <w:t xml:space="preserve"> </w:t>
      </w:r>
      <w:r w:rsidR="00A019FD">
        <w:rPr>
          <w:rFonts w:ascii="Times New Roman" w:hAnsi="Times New Roman" w:cs="Times New Roman"/>
        </w:rPr>
        <w:t xml:space="preserve">Sučeljavanjem prihoda i rashoda dolazimo do viška prihoda od </w:t>
      </w:r>
      <w:r w:rsidR="001B6E6C">
        <w:rPr>
          <w:rFonts w:ascii="Times New Roman" w:hAnsi="Times New Roman" w:cs="Times New Roman"/>
          <w:b/>
        </w:rPr>
        <w:t>101.915</w:t>
      </w:r>
      <w:r w:rsidR="00A019FD" w:rsidRPr="009F6EBD">
        <w:rPr>
          <w:rFonts w:ascii="Times New Roman" w:hAnsi="Times New Roman" w:cs="Times New Roman"/>
          <w:b/>
        </w:rPr>
        <w:t xml:space="preserve"> kn</w:t>
      </w:r>
      <w:r w:rsidR="00A019FD">
        <w:rPr>
          <w:rFonts w:ascii="Times New Roman" w:hAnsi="Times New Roman" w:cs="Times New Roman"/>
        </w:rPr>
        <w:t xml:space="preserve"> AOP-282.</w:t>
      </w:r>
      <w:r w:rsidR="00A266B2">
        <w:rPr>
          <w:rFonts w:ascii="Times New Roman" w:hAnsi="Times New Roman" w:cs="Times New Roman"/>
        </w:rPr>
        <w:t xml:space="preserve"> S obzirom da su nam rashodi na nabavu nefinancijske imovine </w:t>
      </w:r>
      <w:r w:rsidR="00A266B2" w:rsidRPr="009F6EBD">
        <w:rPr>
          <w:rFonts w:ascii="Times New Roman" w:hAnsi="Times New Roman" w:cs="Times New Roman"/>
          <w:b/>
        </w:rPr>
        <w:t>46.198</w:t>
      </w:r>
      <w:r w:rsidR="00A266B2">
        <w:rPr>
          <w:rFonts w:ascii="Times New Roman" w:hAnsi="Times New Roman" w:cs="Times New Roman"/>
        </w:rPr>
        <w:t xml:space="preserve"> kn. ostaje nam raspoloživo stanje od </w:t>
      </w:r>
      <w:r w:rsidR="001B6E6C">
        <w:rPr>
          <w:rFonts w:ascii="Times New Roman" w:hAnsi="Times New Roman" w:cs="Times New Roman"/>
          <w:b/>
        </w:rPr>
        <w:t>55.717 kn</w:t>
      </w:r>
      <w:r w:rsidR="00A266B2">
        <w:rPr>
          <w:rFonts w:ascii="Times New Roman" w:hAnsi="Times New Roman" w:cs="Times New Roman"/>
        </w:rPr>
        <w:t xml:space="preserve"> AOP-405.</w:t>
      </w:r>
    </w:p>
    <w:p w:rsidR="00A266B2" w:rsidRPr="00864415" w:rsidRDefault="00A266B2" w:rsidP="00A266B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64415">
        <w:rPr>
          <w:rFonts w:ascii="Times New Roman" w:hAnsi="Times New Roman" w:cs="Times New Roman"/>
          <w:b/>
        </w:rPr>
        <w:t>Bilješka broj 5</w:t>
      </w:r>
      <w:r w:rsidR="00864415" w:rsidRPr="00864415">
        <w:rPr>
          <w:rFonts w:ascii="Times New Roman" w:hAnsi="Times New Roman" w:cs="Times New Roman"/>
          <w:b/>
        </w:rPr>
        <w:t xml:space="preserve"> AOP 633 Višak prihoda i primitaka</w:t>
      </w:r>
      <w:r w:rsidR="00864415">
        <w:rPr>
          <w:rFonts w:ascii="Times New Roman" w:hAnsi="Times New Roman" w:cs="Times New Roman"/>
          <w:b/>
        </w:rPr>
        <w:t xml:space="preserve"> – </w:t>
      </w:r>
      <w:r w:rsidR="00864415" w:rsidRPr="00864415">
        <w:rPr>
          <w:rFonts w:ascii="Times New Roman" w:hAnsi="Times New Roman" w:cs="Times New Roman"/>
        </w:rPr>
        <w:t>Preneseni iznos</w:t>
      </w:r>
      <w:r w:rsidR="00864415">
        <w:rPr>
          <w:rFonts w:ascii="Times New Roman" w:hAnsi="Times New Roman" w:cs="Times New Roman"/>
        </w:rPr>
        <w:t xml:space="preserve"> od </w:t>
      </w:r>
      <w:r w:rsidR="00864415" w:rsidRPr="009F6EBD">
        <w:rPr>
          <w:rFonts w:ascii="Times New Roman" w:hAnsi="Times New Roman" w:cs="Times New Roman"/>
          <w:b/>
        </w:rPr>
        <w:t>1.01</w:t>
      </w:r>
      <w:r w:rsidR="001B6E6C">
        <w:rPr>
          <w:rFonts w:ascii="Times New Roman" w:hAnsi="Times New Roman" w:cs="Times New Roman"/>
          <w:b/>
        </w:rPr>
        <w:t>4</w:t>
      </w:r>
      <w:r w:rsidR="00864415" w:rsidRPr="009F6EBD">
        <w:rPr>
          <w:rFonts w:ascii="Times New Roman" w:hAnsi="Times New Roman" w:cs="Times New Roman"/>
          <w:b/>
        </w:rPr>
        <w:t xml:space="preserve"> kn</w:t>
      </w:r>
      <w:r w:rsidR="00864415">
        <w:rPr>
          <w:rFonts w:ascii="Times New Roman" w:hAnsi="Times New Roman" w:cs="Times New Roman"/>
        </w:rPr>
        <w:t xml:space="preserve"> zbrojen sa ostvarenim rezultatom od </w:t>
      </w:r>
      <w:r w:rsidR="001B6E6C">
        <w:rPr>
          <w:rFonts w:ascii="Times New Roman" w:hAnsi="Times New Roman" w:cs="Times New Roman"/>
          <w:b/>
        </w:rPr>
        <w:t>55.717</w:t>
      </w:r>
      <w:r w:rsidR="00864415" w:rsidRPr="009F6EBD">
        <w:rPr>
          <w:rFonts w:ascii="Times New Roman" w:hAnsi="Times New Roman" w:cs="Times New Roman"/>
          <w:b/>
        </w:rPr>
        <w:t xml:space="preserve"> kn</w:t>
      </w:r>
      <w:r w:rsidR="00864415">
        <w:rPr>
          <w:rFonts w:ascii="Times New Roman" w:hAnsi="Times New Roman" w:cs="Times New Roman"/>
        </w:rPr>
        <w:t xml:space="preserve"> raspolažemo sa </w:t>
      </w:r>
      <w:r w:rsidR="001B6E6C">
        <w:rPr>
          <w:rFonts w:ascii="Times New Roman" w:hAnsi="Times New Roman" w:cs="Times New Roman"/>
          <w:b/>
        </w:rPr>
        <w:t>56.731</w:t>
      </w:r>
      <w:r w:rsidR="00864415">
        <w:rPr>
          <w:rFonts w:ascii="Times New Roman" w:hAnsi="Times New Roman" w:cs="Times New Roman"/>
        </w:rPr>
        <w:t xml:space="preserve"> kn koje prenosimo u sljedeće obračunsko razdoblje.</w:t>
      </w:r>
    </w:p>
    <w:p w:rsidR="00D342BB" w:rsidRPr="00D342BB" w:rsidRDefault="00D342BB" w:rsidP="00D342BB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Bilješke uz </w:t>
      </w:r>
      <w:r w:rsidRPr="00D342BB">
        <w:rPr>
          <w:rFonts w:ascii="Times New Roman" w:hAnsi="Times New Roman" w:cs="Times New Roman"/>
          <w:b/>
          <w:sz w:val="24"/>
          <w:szCs w:val="24"/>
          <w:u w:val="single"/>
        </w:rPr>
        <w:t>izvještaj o promjeni u vrijednosti i obujmu imovine i obveza</w:t>
      </w:r>
    </w:p>
    <w:p w:rsidR="00424A69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2BB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01257E">
        <w:rPr>
          <w:rFonts w:ascii="Times New Roman" w:hAnsi="Times New Roman" w:cs="Times New Roman"/>
          <w:b/>
          <w:sz w:val="24"/>
          <w:szCs w:val="24"/>
        </w:rPr>
        <w:t>6</w:t>
      </w:r>
      <w:r w:rsidRPr="00D342BB">
        <w:rPr>
          <w:rFonts w:ascii="Times New Roman" w:hAnsi="Times New Roman" w:cs="Times New Roman"/>
          <w:b/>
          <w:sz w:val="24"/>
          <w:szCs w:val="24"/>
        </w:rPr>
        <w:t xml:space="preserve"> AOP 001 Promjena u vrijednosti i obujmu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4A69">
        <w:rPr>
          <w:rFonts w:ascii="Times New Roman" w:hAnsi="Times New Roman" w:cs="Times New Roman"/>
          <w:sz w:val="24"/>
          <w:szCs w:val="24"/>
        </w:rPr>
        <w:t xml:space="preserve">iskazano je povećanje u </w:t>
      </w:r>
      <w:r w:rsidR="00B067ED">
        <w:rPr>
          <w:rFonts w:ascii="Times New Roman" w:hAnsi="Times New Roman" w:cs="Times New Roman"/>
          <w:sz w:val="24"/>
          <w:szCs w:val="24"/>
        </w:rPr>
        <w:t xml:space="preserve">obujmu imovine u iznosu od </w:t>
      </w:r>
      <w:r w:rsidR="008C4636">
        <w:rPr>
          <w:rFonts w:ascii="Times New Roman" w:hAnsi="Times New Roman" w:cs="Times New Roman"/>
          <w:b/>
          <w:sz w:val="24"/>
          <w:szCs w:val="24"/>
        </w:rPr>
        <w:t>4.532,26</w:t>
      </w:r>
      <w:r w:rsidR="008B3DF3">
        <w:rPr>
          <w:rFonts w:ascii="Times New Roman" w:hAnsi="Times New Roman" w:cs="Times New Roman"/>
          <w:b/>
          <w:sz w:val="24"/>
          <w:szCs w:val="24"/>
        </w:rPr>
        <w:t xml:space="preserve"> kn. </w:t>
      </w:r>
      <w:r w:rsidR="008C4636">
        <w:rPr>
          <w:rFonts w:ascii="Times New Roman" w:hAnsi="Times New Roman" w:cs="Times New Roman"/>
          <w:sz w:val="24"/>
          <w:szCs w:val="24"/>
        </w:rPr>
        <w:t>dana pomoć</w:t>
      </w:r>
      <w:r w:rsidR="008B3DF3" w:rsidRPr="00023BBC">
        <w:rPr>
          <w:rFonts w:ascii="Times New Roman" w:hAnsi="Times New Roman" w:cs="Times New Roman"/>
          <w:sz w:val="24"/>
          <w:szCs w:val="24"/>
        </w:rPr>
        <w:t xml:space="preserve"> </w:t>
      </w:r>
      <w:r w:rsidR="008C4636">
        <w:rPr>
          <w:rFonts w:ascii="Times New Roman" w:hAnsi="Times New Roman" w:cs="Times New Roman"/>
          <w:sz w:val="24"/>
          <w:szCs w:val="24"/>
        </w:rPr>
        <w:t>u zaštitnoj i medicinskoj opremi u svrhu zaštite od širenja bolesti uzrokovane COVID 19 virusom.</w:t>
      </w:r>
    </w:p>
    <w:p w:rsidR="00A84272" w:rsidRDefault="009A2E06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64A">
        <w:rPr>
          <w:rFonts w:ascii="Times New Roman" w:hAnsi="Times New Roman" w:cs="Times New Roman"/>
          <w:b/>
          <w:sz w:val="24"/>
          <w:szCs w:val="24"/>
        </w:rPr>
        <w:t>Donacije:</w:t>
      </w:r>
      <w:r>
        <w:rPr>
          <w:rFonts w:ascii="Times New Roman" w:hAnsi="Times New Roman" w:cs="Times New Roman"/>
          <w:sz w:val="24"/>
          <w:szCs w:val="24"/>
        </w:rPr>
        <w:t xml:space="preserve"> dobivena  </w:t>
      </w:r>
      <w:r w:rsidR="004F16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sredstv</w:t>
      </w:r>
      <w:r w:rsidR="004F16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dezinfekciju ruku i podova od Zdravstvene ustanove ljekarne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Pr="007566D7">
        <w:rPr>
          <w:rFonts w:ascii="Times New Roman" w:hAnsi="Times New Roman" w:cs="Times New Roman"/>
          <w:b/>
          <w:sz w:val="24"/>
          <w:szCs w:val="24"/>
        </w:rPr>
        <w:t>440,70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6D7">
        <w:rPr>
          <w:rFonts w:ascii="Times New Roman" w:hAnsi="Times New Roman" w:cs="Times New Roman"/>
          <w:b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272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="00A84272">
        <w:rPr>
          <w:rFonts w:ascii="Times New Roman" w:hAnsi="Times New Roman" w:cs="Times New Roman"/>
          <w:sz w:val="24"/>
          <w:szCs w:val="24"/>
        </w:rPr>
        <w:t xml:space="preserve"> školskog namještaja od Gornjogradske gimnazije po procijenjenoj</w:t>
      </w:r>
      <w:r w:rsidR="004F164A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A84272">
        <w:rPr>
          <w:rFonts w:ascii="Times New Roman" w:hAnsi="Times New Roman" w:cs="Times New Roman"/>
          <w:sz w:val="24"/>
          <w:szCs w:val="24"/>
        </w:rPr>
        <w:t xml:space="preserve">  od 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0</w:t>
      </w:r>
      <w:r w:rsidR="00A84272" w:rsidRPr="007566D7">
        <w:rPr>
          <w:rFonts w:ascii="Times New Roman" w:hAnsi="Times New Roman" w:cs="Times New Roman"/>
          <w:sz w:val="24"/>
          <w:szCs w:val="24"/>
        </w:rPr>
        <w:t>,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00</w:t>
      </w:r>
      <w:r w:rsidR="00A84272">
        <w:rPr>
          <w:rFonts w:ascii="Times New Roman" w:hAnsi="Times New Roman" w:cs="Times New Roman"/>
          <w:sz w:val="24"/>
          <w:szCs w:val="24"/>
        </w:rPr>
        <w:t xml:space="preserve"> kn i to:</w:t>
      </w:r>
      <w:r w:rsidR="004F164A">
        <w:rPr>
          <w:rFonts w:ascii="Times New Roman" w:hAnsi="Times New Roman" w:cs="Times New Roman"/>
          <w:sz w:val="24"/>
          <w:szCs w:val="24"/>
        </w:rPr>
        <w:t xml:space="preserve"> (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95</w:t>
      </w:r>
      <w:r w:rsidR="00A84272">
        <w:rPr>
          <w:rFonts w:ascii="Times New Roman" w:hAnsi="Times New Roman" w:cs="Times New Roman"/>
          <w:sz w:val="24"/>
          <w:szCs w:val="24"/>
        </w:rPr>
        <w:t xml:space="preserve"> kom školskih st</w:t>
      </w:r>
      <w:r w:rsidR="007566D7">
        <w:rPr>
          <w:rFonts w:ascii="Times New Roman" w:hAnsi="Times New Roman" w:cs="Times New Roman"/>
          <w:sz w:val="24"/>
          <w:szCs w:val="24"/>
        </w:rPr>
        <w:t>o</w:t>
      </w:r>
      <w:r w:rsidR="00A84272">
        <w:rPr>
          <w:rFonts w:ascii="Times New Roman" w:hAnsi="Times New Roman" w:cs="Times New Roman"/>
          <w:sz w:val="24"/>
          <w:szCs w:val="24"/>
        </w:rPr>
        <w:t>lica,</w:t>
      </w:r>
      <w:r w:rsidR="004F164A">
        <w:rPr>
          <w:rFonts w:ascii="Times New Roman" w:hAnsi="Times New Roman" w:cs="Times New Roman"/>
          <w:sz w:val="24"/>
          <w:szCs w:val="24"/>
        </w:rPr>
        <w:t xml:space="preserve"> 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51</w:t>
      </w:r>
      <w:r w:rsidR="00A84272">
        <w:rPr>
          <w:rFonts w:ascii="Times New Roman" w:hAnsi="Times New Roman" w:cs="Times New Roman"/>
          <w:sz w:val="24"/>
          <w:szCs w:val="24"/>
        </w:rPr>
        <w:t xml:space="preserve"> kom školskih klupa,</w:t>
      </w:r>
      <w:r w:rsidR="004F164A">
        <w:rPr>
          <w:rFonts w:ascii="Times New Roman" w:hAnsi="Times New Roman" w:cs="Times New Roman"/>
          <w:sz w:val="24"/>
          <w:szCs w:val="24"/>
        </w:rPr>
        <w:t xml:space="preserve"> 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3</w:t>
      </w:r>
      <w:r w:rsidR="00A84272">
        <w:rPr>
          <w:rFonts w:ascii="Times New Roman" w:hAnsi="Times New Roman" w:cs="Times New Roman"/>
          <w:sz w:val="24"/>
          <w:szCs w:val="24"/>
        </w:rPr>
        <w:t xml:space="preserve"> katedre</w:t>
      </w:r>
      <w:r w:rsidR="004F164A">
        <w:rPr>
          <w:rFonts w:ascii="Times New Roman" w:hAnsi="Times New Roman" w:cs="Times New Roman"/>
          <w:sz w:val="24"/>
          <w:szCs w:val="24"/>
        </w:rPr>
        <w:t xml:space="preserve">, </w:t>
      </w:r>
      <w:r w:rsidR="00A84272" w:rsidRPr="007566D7">
        <w:rPr>
          <w:rFonts w:ascii="Times New Roman" w:hAnsi="Times New Roman" w:cs="Times New Roman"/>
          <w:b/>
          <w:sz w:val="24"/>
          <w:szCs w:val="24"/>
        </w:rPr>
        <w:t>5</w:t>
      </w:r>
      <w:r w:rsidR="00A84272">
        <w:rPr>
          <w:rFonts w:ascii="Times New Roman" w:hAnsi="Times New Roman" w:cs="Times New Roman"/>
          <w:sz w:val="24"/>
          <w:szCs w:val="24"/>
        </w:rPr>
        <w:t xml:space="preserve"> dvokrilnih o</w:t>
      </w:r>
      <w:r w:rsidR="001C5756">
        <w:rPr>
          <w:rFonts w:ascii="Times New Roman" w:hAnsi="Times New Roman" w:cs="Times New Roman"/>
          <w:sz w:val="24"/>
          <w:szCs w:val="24"/>
        </w:rPr>
        <w:t>r</w:t>
      </w:r>
      <w:r w:rsidR="00A84272">
        <w:rPr>
          <w:rFonts w:ascii="Times New Roman" w:hAnsi="Times New Roman" w:cs="Times New Roman"/>
          <w:sz w:val="24"/>
          <w:szCs w:val="24"/>
        </w:rPr>
        <w:t>mara</w:t>
      </w:r>
      <w:r w:rsidR="004F164A">
        <w:rPr>
          <w:rFonts w:ascii="Times New Roman" w:hAnsi="Times New Roman" w:cs="Times New Roman"/>
          <w:sz w:val="24"/>
          <w:szCs w:val="24"/>
        </w:rPr>
        <w:t>)</w:t>
      </w:r>
      <w:r w:rsidR="00A84272">
        <w:rPr>
          <w:rFonts w:ascii="Times New Roman" w:hAnsi="Times New Roman" w:cs="Times New Roman"/>
          <w:sz w:val="24"/>
          <w:szCs w:val="24"/>
        </w:rPr>
        <w:t>. Namještaj je raspoređen po učionicama škole i uveden u knjige</w:t>
      </w:r>
      <w:r w:rsidR="004F164A">
        <w:rPr>
          <w:rFonts w:ascii="Times New Roman" w:hAnsi="Times New Roman" w:cs="Times New Roman"/>
          <w:sz w:val="24"/>
          <w:szCs w:val="24"/>
        </w:rPr>
        <w:t xml:space="preserve"> osnovnih sredstava po nabavnoj vrijednosti u iznosu od </w:t>
      </w:r>
      <w:r w:rsidR="004F164A" w:rsidRPr="005A6B04">
        <w:rPr>
          <w:rFonts w:ascii="Times New Roman" w:hAnsi="Times New Roman" w:cs="Times New Roman"/>
          <w:b/>
          <w:sz w:val="24"/>
          <w:szCs w:val="24"/>
        </w:rPr>
        <w:t>42.052,50 k</w:t>
      </w:r>
      <w:r w:rsidR="004F164A">
        <w:rPr>
          <w:rFonts w:ascii="Times New Roman" w:hAnsi="Times New Roman" w:cs="Times New Roman"/>
          <w:sz w:val="24"/>
          <w:szCs w:val="24"/>
        </w:rPr>
        <w:t>n</w:t>
      </w:r>
    </w:p>
    <w:p w:rsidR="001B6E6C" w:rsidRDefault="00EE5C9B" w:rsidP="008B3D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ispravkom vrije</w:t>
      </w:r>
      <w:r w:rsidR="00A1553C">
        <w:rPr>
          <w:rFonts w:ascii="Times New Roman" w:hAnsi="Times New Roman" w:cs="Times New Roman"/>
          <w:sz w:val="24"/>
          <w:szCs w:val="24"/>
        </w:rPr>
        <w:t>d</w:t>
      </w:r>
      <w:r w:rsidR="004F164A">
        <w:rPr>
          <w:rFonts w:ascii="Times New Roman" w:hAnsi="Times New Roman" w:cs="Times New Roman"/>
          <w:sz w:val="24"/>
          <w:szCs w:val="24"/>
        </w:rPr>
        <w:t>nosti</w:t>
      </w:r>
      <w:r w:rsidR="00A1553C">
        <w:rPr>
          <w:rFonts w:ascii="Times New Roman" w:hAnsi="Times New Roman" w:cs="Times New Roman"/>
          <w:sz w:val="24"/>
          <w:szCs w:val="24"/>
        </w:rPr>
        <w:t xml:space="preserve"> sa istim iznosom, tako da sadašnja vrijednosti odgovara procijenjenoj vrijednosti od </w:t>
      </w:r>
      <w:r w:rsidR="00A1553C" w:rsidRPr="007566D7">
        <w:rPr>
          <w:rFonts w:ascii="Times New Roman" w:hAnsi="Times New Roman" w:cs="Times New Roman"/>
          <w:b/>
          <w:sz w:val="24"/>
          <w:szCs w:val="24"/>
        </w:rPr>
        <w:t>0,00 kn</w:t>
      </w:r>
      <w:r w:rsidR="00A1553C">
        <w:rPr>
          <w:rFonts w:ascii="Times New Roman" w:hAnsi="Times New Roman" w:cs="Times New Roman"/>
          <w:sz w:val="24"/>
          <w:szCs w:val="24"/>
        </w:rPr>
        <w:t>.</w:t>
      </w:r>
    </w:p>
    <w:p w:rsidR="00D342BB" w:rsidRPr="00FF3D0C" w:rsidRDefault="00FF3D0C" w:rsidP="008B3D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D0C">
        <w:rPr>
          <w:rFonts w:ascii="Times New Roman" w:hAnsi="Times New Roman" w:cs="Times New Roman"/>
          <w:sz w:val="24"/>
          <w:szCs w:val="24"/>
        </w:rPr>
        <w:t xml:space="preserve">        *</w:t>
      </w:r>
      <w:r w:rsidR="00B67F0A" w:rsidRPr="00FF3D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F3" w:rsidRPr="00FF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B" w:rsidRPr="00FF3D0C">
        <w:rPr>
          <w:rFonts w:ascii="Times New Roman" w:hAnsi="Times New Roman" w:cs="Times New Roman"/>
          <w:b/>
          <w:sz w:val="24"/>
          <w:szCs w:val="24"/>
          <w:u w:val="single"/>
        </w:rPr>
        <w:t>Bilješka uz izvještaj o obvezama</w:t>
      </w:r>
    </w:p>
    <w:p w:rsidR="00FB1CDC" w:rsidRDefault="00D342BB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7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6A13E1">
        <w:rPr>
          <w:rFonts w:ascii="Times New Roman" w:hAnsi="Times New Roman" w:cs="Times New Roman"/>
          <w:b/>
          <w:sz w:val="24"/>
          <w:szCs w:val="24"/>
        </w:rPr>
        <w:t>7</w:t>
      </w:r>
      <w:r w:rsidRPr="00196F7D">
        <w:rPr>
          <w:rFonts w:ascii="Times New Roman" w:hAnsi="Times New Roman" w:cs="Times New Roman"/>
          <w:b/>
          <w:sz w:val="24"/>
          <w:szCs w:val="24"/>
        </w:rPr>
        <w:t>- AOP 03</w:t>
      </w:r>
      <w:r w:rsidR="007D39A9">
        <w:rPr>
          <w:rFonts w:ascii="Times New Roman" w:hAnsi="Times New Roman" w:cs="Times New Roman"/>
          <w:b/>
          <w:sz w:val="24"/>
          <w:szCs w:val="24"/>
        </w:rPr>
        <w:t>6</w:t>
      </w:r>
      <w:r w:rsidRPr="00196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 obveza na kraju izvještajnog razdoblja iznos</w:t>
      </w:r>
      <w:r w:rsidR="00023BBC">
        <w:rPr>
          <w:rFonts w:ascii="Times New Roman" w:hAnsi="Times New Roman" w:cs="Times New Roman"/>
          <w:sz w:val="24"/>
          <w:szCs w:val="24"/>
        </w:rPr>
        <w:t xml:space="preserve">e </w:t>
      </w:r>
      <w:r w:rsidR="001B6E6C" w:rsidRPr="001B6E6C">
        <w:rPr>
          <w:b/>
        </w:rPr>
        <w:t>710</w:t>
      </w:r>
      <w:r w:rsidR="001B6E6C">
        <w:t>.</w:t>
      </w:r>
      <w:r w:rsidR="001B6E6C" w:rsidRPr="001B6E6C">
        <w:rPr>
          <w:b/>
        </w:rPr>
        <w:t>382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odnose se na plaću za 12. </w:t>
      </w:r>
      <w:r w:rsidR="00424A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jesec koja dospijeva 1</w:t>
      </w:r>
      <w:r w:rsidR="00FB1C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B32EF">
        <w:rPr>
          <w:rFonts w:ascii="Times New Roman" w:hAnsi="Times New Roman" w:cs="Times New Roman"/>
          <w:sz w:val="24"/>
          <w:szCs w:val="24"/>
        </w:rPr>
        <w:t>2</w:t>
      </w:r>
      <w:r w:rsidR="00FB1CDC">
        <w:rPr>
          <w:rFonts w:ascii="Times New Roman" w:hAnsi="Times New Roman" w:cs="Times New Roman"/>
          <w:sz w:val="24"/>
          <w:szCs w:val="24"/>
        </w:rPr>
        <w:t>1</w:t>
      </w:r>
      <w:r w:rsidR="007D39A9">
        <w:rPr>
          <w:rFonts w:ascii="Times New Roman" w:hAnsi="Times New Roman" w:cs="Times New Roman"/>
          <w:sz w:val="24"/>
          <w:szCs w:val="24"/>
        </w:rPr>
        <w:t xml:space="preserve">. i iznosi </w:t>
      </w:r>
      <w:r w:rsidR="00634376">
        <w:rPr>
          <w:rFonts w:ascii="Times New Roman" w:hAnsi="Times New Roman" w:cs="Times New Roman"/>
          <w:b/>
          <w:sz w:val="24"/>
          <w:szCs w:val="24"/>
        </w:rPr>
        <w:t>649.110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7D39A9">
        <w:rPr>
          <w:rFonts w:ascii="Times New Roman" w:hAnsi="Times New Roman" w:cs="Times New Roman"/>
          <w:sz w:val="24"/>
          <w:szCs w:val="24"/>
        </w:rPr>
        <w:t xml:space="preserve"> </w:t>
      </w:r>
      <w:r w:rsidR="00FB1CDC">
        <w:rPr>
          <w:rFonts w:ascii="Times New Roman" w:hAnsi="Times New Roman" w:cs="Times New Roman"/>
          <w:sz w:val="24"/>
          <w:szCs w:val="24"/>
        </w:rPr>
        <w:t xml:space="preserve">te </w:t>
      </w:r>
      <w:r w:rsidR="00F716C6">
        <w:rPr>
          <w:rFonts w:ascii="Times New Roman" w:hAnsi="Times New Roman" w:cs="Times New Roman"/>
          <w:sz w:val="24"/>
          <w:szCs w:val="24"/>
        </w:rPr>
        <w:t>naknad</w:t>
      </w:r>
      <w:r w:rsidR="00FB1CDC">
        <w:rPr>
          <w:rFonts w:ascii="Times New Roman" w:hAnsi="Times New Roman" w:cs="Times New Roman"/>
          <w:sz w:val="24"/>
          <w:szCs w:val="24"/>
        </w:rPr>
        <w:t>e</w:t>
      </w:r>
      <w:r w:rsidR="00F716C6">
        <w:rPr>
          <w:rFonts w:ascii="Times New Roman" w:hAnsi="Times New Roman" w:cs="Times New Roman"/>
          <w:sz w:val="24"/>
          <w:szCs w:val="24"/>
        </w:rPr>
        <w:t xml:space="preserve"> </w:t>
      </w:r>
      <w:r w:rsidR="007D39A9">
        <w:rPr>
          <w:rFonts w:ascii="Times New Roman" w:hAnsi="Times New Roman" w:cs="Times New Roman"/>
          <w:sz w:val="24"/>
          <w:szCs w:val="24"/>
        </w:rPr>
        <w:t>z</w:t>
      </w:r>
      <w:r w:rsidR="00AD00B6">
        <w:rPr>
          <w:rFonts w:ascii="Times New Roman" w:hAnsi="Times New Roman" w:cs="Times New Roman"/>
          <w:sz w:val="24"/>
          <w:szCs w:val="24"/>
        </w:rPr>
        <w:t>b</w:t>
      </w:r>
      <w:r w:rsidR="007D39A9">
        <w:rPr>
          <w:rFonts w:ascii="Times New Roman" w:hAnsi="Times New Roman" w:cs="Times New Roman"/>
          <w:sz w:val="24"/>
          <w:szCs w:val="24"/>
        </w:rPr>
        <w:t xml:space="preserve">og nezapošljavanja određene kvote osoba s invaliditetom u iznosu od </w:t>
      </w:r>
      <w:r w:rsidR="00FB1CDC">
        <w:rPr>
          <w:rFonts w:ascii="Times New Roman" w:hAnsi="Times New Roman" w:cs="Times New Roman"/>
          <w:b/>
          <w:sz w:val="24"/>
          <w:szCs w:val="24"/>
        </w:rPr>
        <w:t>812</w:t>
      </w:r>
      <w:r w:rsidR="007D39A9" w:rsidRPr="00AD00B6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8B3DF3">
        <w:rPr>
          <w:rFonts w:ascii="Times New Roman" w:hAnsi="Times New Roman" w:cs="Times New Roman"/>
          <w:b/>
          <w:sz w:val="24"/>
          <w:szCs w:val="24"/>
        </w:rPr>
        <w:t>,</w:t>
      </w:r>
      <w:r w:rsidR="00C31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DC">
        <w:rPr>
          <w:rFonts w:ascii="Times New Roman" w:hAnsi="Times New Roman" w:cs="Times New Roman"/>
          <w:sz w:val="24"/>
          <w:szCs w:val="24"/>
        </w:rPr>
        <w:t xml:space="preserve">naknade za </w:t>
      </w:r>
    </w:p>
    <w:p w:rsidR="009A2E06" w:rsidRPr="004F164A" w:rsidRDefault="001C5756" w:rsidP="00D342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34376">
        <w:rPr>
          <w:rFonts w:ascii="Times New Roman" w:hAnsi="Times New Roman" w:cs="Times New Roman"/>
          <w:sz w:val="24"/>
          <w:szCs w:val="24"/>
        </w:rPr>
        <w:t>aposlene (otpremnine,</w:t>
      </w:r>
      <w:r w:rsidR="002E138B">
        <w:rPr>
          <w:rFonts w:ascii="Times New Roman" w:hAnsi="Times New Roman" w:cs="Times New Roman"/>
          <w:sz w:val="24"/>
          <w:szCs w:val="24"/>
        </w:rPr>
        <w:t xml:space="preserve"> </w:t>
      </w:r>
      <w:r w:rsidR="00634376">
        <w:rPr>
          <w:rFonts w:ascii="Times New Roman" w:hAnsi="Times New Roman" w:cs="Times New Roman"/>
          <w:sz w:val="24"/>
          <w:szCs w:val="24"/>
        </w:rPr>
        <w:t>jubilarne</w:t>
      </w:r>
      <w:r w:rsidR="002E138B">
        <w:rPr>
          <w:rFonts w:ascii="Times New Roman" w:hAnsi="Times New Roman" w:cs="Times New Roman"/>
          <w:sz w:val="24"/>
          <w:szCs w:val="24"/>
        </w:rPr>
        <w:t>,</w:t>
      </w:r>
      <w:r w:rsidR="009A2E06">
        <w:rPr>
          <w:rFonts w:ascii="Times New Roman" w:hAnsi="Times New Roman" w:cs="Times New Roman"/>
          <w:sz w:val="24"/>
          <w:szCs w:val="24"/>
        </w:rPr>
        <w:t xml:space="preserve"> pomoći za duže bolovanje,</w:t>
      </w:r>
      <w:r w:rsidR="002E138B">
        <w:rPr>
          <w:rFonts w:ascii="Times New Roman" w:hAnsi="Times New Roman" w:cs="Times New Roman"/>
          <w:sz w:val="24"/>
          <w:szCs w:val="24"/>
        </w:rPr>
        <w:t xml:space="preserve"> </w:t>
      </w:r>
      <w:r w:rsidR="009A2E06">
        <w:rPr>
          <w:rFonts w:ascii="Times New Roman" w:hAnsi="Times New Roman" w:cs="Times New Roman"/>
          <w:sz w:val="24"/>
          <w:szCs w:val="24"/>
        </w:rPr>
        <w:t>pomoći povodom smrti člana obitelji, regres) za</w:t>
      </w:r>
      <w:r w:rsidR="002E138B">
        <w:rPr>
          <w:rFonts w:ascii="Times New Roman" w:hAnsi="Times New Roman" w:cs="Times New Roman"/>
          <w:sz w:val="24"/>
          <w:szCs w:val="24"/>
        </w:rPr>
        <w:t xml:space="preserve"> 11i</w:t>
      </w:r>
      <w:r w:rsidR="009A2E06">
        <w:rPr>
          <w:rFonts w:ascii="Times New Roman" w:hAnsi="Times New Roman" w:cs="Times New Roman"/>
          <w:sz w:val="24"/>
          <w:szCs w:val="24"/>
        </w:rPr>
        <w:t xml:space="preserve">12/2020. u iznosu od </w:t>
      </w:r>
      <w:r w:rsidR="009A2E06" w:rsidRPr="001C5756">
        <w:rPr>
          <w:rFonts w:ascii="Times New Roman" w:hAnsi="Times New Roman" w:cs="Times New Roman"/>
          <w:b/>
          <w:sz w:val="24"/>
          <w:szCs w:val="24"/>
        </w:rPr>
        <w:t>35.555 kn</w:t>
      </w:r>
      <w:r w:rsidR="009A2E06">
        <w:rPr>
          <w:rFonts w:ascii="Times New Roman" w:hAnsi="Times New Roman" w:cs="Times New Roman"/>
          <w:sz w:val="24"/>
          <w:szCs w:val="24"/>
        </w:rPr>
        <w:t xml:space="preserve">, te obveze prema dobavljačima u iznosu od </w:t>
      </w:r>
      <w:r w:rsidR="009A2E06" w:rsidRPr="001C5756">
        <w:rPr>
          <w:rFonts w:ascii="Times New Roman" w:hAnsi="Times New Roman" w:cs="Times New Roman"/>
          <w:b/>
          <w:sz w:val="24"/>
          <w:szCs w:val="24"/>
        </w:rPr>
        <w:t>20.324 kn.</w:t>
      </w:r>
      <w:r w:rsidR="0003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DE" w:rsidRPr="00031DDE">
        <w:rPr>
          <w:rFonts w:ascii="Times New Roman" w:hAnsi="Times New Roman" w:cs="Times New Roman"/>
          <w:sz w:val="24"/>
          <w:szCs w:val="24"/>
        </w:rPr>
        <w:t>Obveza</w:t>
      </w:r>
      <w:r w:rsidR="00031DDE">
        <w:rPr>
          <w:rFonts w:ascii="Times New Roman" w:hAnsi="Times New Roman" w:cs="Times New Roman"/>
          <w:sz w:val="24"/>
          <w:szCs w:val="24"/>
        </w:rPr>
        <w:t xml:space="preserve"> za povrat u proračun (shema voća 2018-2020) </w:t>
      </w:r>
      <w:r w:rsidR="00031DDE" w:rsidRPr="00031DDE">
        <w:rPr>
          <w:rFonts w:ascii="Times New Roman" w:hAnsi="Times New Roman" w:cs="Times New Roman"/>
          <w:b/>
          <w:sz w:val="24"/>
          <w:szCs w:val="24"/>
        </w:rPr>
        <w:t>4.580,55</w:t>
      </w:r>
      <w:r w:rsidR="00031DD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F164A" w:rsidRDefault="004F164A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51725" w:rsidP="00D342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0601DD">
        <w:rPr>
          <w:rFonts w:ascii="Times New Roman" w:hAnsi="Times New Roman" w:cs="Times New Roman"/>
          <w:sz w:val="24"/>
          <w:szCs w:val="24"/>
        </w:rPr>
        <w:t xml:space="preserve"> </w:t>
      </w:r>
      <w:r w:rsidR="00634376">
        <w:rPr>
          <w:rFonts w:ascii="Times New Roman" w:hAnsi="Times New Roman" w:cs="Times New Roman"/>
          <w:sz w:val="24"/>
          <w:szCs w:val="24"/>
        </w:rPr>
        <w:t>28.01.2021.</w:t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  <w:r w:rsidR="00424A69">
        <w:rPr>
          <w:rFonts w:ascii="Times New Roman" w:hAnsi="Times New Roman" w:cs="Times New Roman"/>
          <w:sz w:val="24"/>
          <w:szCs w:val="24"/>
        </w:rPr>
        <w:tab/>
      </w:r>
    </w:p>
    <w:p w:rsidR="001C5756" w:rsidRDefault="001C5756" w:rsidP="004F16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756" w:rsidRDefault="001C5756" w:rsidP="00424A6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08A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="00451725">
        <w:rPr>
          <w:rFonts w:ascii="Times New Roman" w:hAnsi="Times New Roman" w:cs="Times New Roman"/>
          <w:sz w:val="24"/>
          <w:szCs w:val="24"/>
        </w:rPr>
        <w:t>:</w:t>
      </w:r>
      <w:r w:rsidR="00C01631">
        <w:rPr>
          <w:rFonts w:ascii="Times New Roman" w:hAnsi="Times New Roman" w:cs="Times New Roman"/>
          <w:sz w:val="24"/>
          <w:szCs w:val="24"/>
        </w:rPr>
        <w:t xml:space="preserve"> </w:t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Zakonski predstavnik</w:t>
      </w:r>
      <w:r w:rsidR="001208A9">
        <w:rPr>
          <w:rFonts w:ascii="Times New Roman" w:hAnsi="Times New Roman" w:cs="Times New Roman"/>
          <w:sz w:val="24"/>
          <w:szCs w:val="24"/>
        </w:rPr>
        <w:t>:</w:t>
      </w:r>
    </w:p>
    <w:p w:rsidR="001208A9" w:rsidRDefault="001208A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A69" w:rsidRDefault="00424A69" w:rsidP="00424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Žulj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6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Ivka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bookmarkStart w:id="0" w:name="_GoBack"/>
      <w:bookmarkEnd w:id="0"/>
      <w:proofErr w:type="spellEnd"/>
    </w:p>
    <w:sectPr w:rsidR="004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3F3"/>
    <w:multiLevelType w:val="hybridMultilevel"/>
    <w:tmpl w:val="17C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8"/>
    <w:rsid w:val="0001257E"/>
    <w:rsid w:val="00023BBC"/>
    <w:rsid w:val="00031DDE"/>
    <w:rsid w:val="000601DD"/>
    <w:rsid w:val="000A3075"/>
    <w:rsid w:val="000B32EF"/>
    <w:rsid w:val="000B47AB"/>
    <w:rsid w:val="00115DC4"/>
    <w:rsid w:val="001208A9"/>
    <w:rsid w:val="00142FB2"/>
    <w:rsid w:val="00196F7D"/>
    <w:rsid w:val="001A6AE2"/>
    <w:rsid w:val="001B4AEF"/>
    <w:rsid w:val="001B6E6C"/>
    <w:rsid w:val="001C18E9"/>
    <w:rsid w:val="001C56EA"/>
    <w:rsid w:val="001C5756"/>
    <w:rsid w:val="001D0D9D"/>
    <w:rsid w:val="001E6BC2"/>
    <w:rsid w:val="0020431E"/>
    <w:rsid w:val="00206E33"/>
    <w:rsid w:val="00277892"/>
    <w:rsid w:val="0028271C"/>
    <w:rsid w:val="002868CC"/>
    <w:rsid w:val="002A7B79"/>
    <w:rsid w:val="002C400A"/>
    <w:rsid w:val="002E138B"/>
    <w:rsid w:val="002F2F18"/>
    <w:rsid w:val="002F44DC"/>
    <w:rsid w:val="002F717D"/>
    <w:rsid w:val="00302A99"/>
    <w:rsid w:val="00313CAD"/>
    <w:rsid w:val="00315299"/>
    <w:rsid w:val="0034353C"/>
    <w:rsid w:val="0039593A"/>
    <w:rsid w:val="003C6534"/>
    <w:rsid w:val="003D45DB"/>
    <w:rsid w:val="00424A69"/>
    <w:rsid w:val="00451725"/>
    <w:rsid w:val="0047605F"/>
    <w:rsid w:val="004938D5"/>
    <w:rsid w:val="004A7109"/>
    <w:rsid w:val="004B387C"/>
    <w:rsid w:val="004D5265"/>
    <w:rsid w:val="004F164A"/>
    <w:rsid w:val="00510492"/>
    <w:rsid w:val="00522ED4"/>
    <w:rsid w:val="005353BB"/>
    <w:rsid w:val="0053547E"/>
    <w:rsid w:val="00571621"/>
    <w:rsid w:val="00587B22"/>
    <w:rsid w:val="005969BD"/>
    <w:rsid w:val="00596E74"/>
    <w:rsid w:val="005A4DF2"/>
    <w:rsid w:val="005A6B04"/>
    <w:rsid w:val="005F6FC0"/>
    <w:rsid w:val="00634376"/>
    <w:rsid w:val="0066130A"/>
    <w:rsid w:val="006A0523"/>
    <w:rsid w:val="006A13E1"/>
    <w:rsid w:val="006F4F35"/>
    <w:rsid w:val="00720E3C"/>
    <w:rsid w:val="007546FB"/>
    <w:rsid w:val="007566D7"/>
    <w:rsid w:val="007D39A9"/>
    <w:rsid w:val="007F6B19"/>
    <w:rsid w:val="00864415"/>
    <w:rsid w:val="008661A3"/>
    <w:rsid w:val="00886AB5"/>
    <w:rsid w:val="008B3DF3"/>
    <w:rsid w:val="008C4636"/>
    <w:rsid w:val="0090325E"/>
    <w:rsid w:val="0093730C"/>
    <w:rsid w:val="009922DD"/>
    <w:rsid w:val="009A2E06"/>
    <w:rsid w:val="009D5A52"/>
    <w:rsid w:val="009D6E3D"/>
    <w:rsid w:val="009F391C"/>
    <w:rsid w:val="009F6EBD"/>
    <w:rsid w:val="00A019FD"/>
    <w:rsid w:val="00A13896"/>
    <w:rsid w:val="00A1553C"/>
    <w:rsid w:val="00A21AF3"/>
    <w:rsid w:val="00A266B2"/>
    <w:rsid w:val="00A3053C"/>
    <w:rsid w:val="00A84272"/>
    <w:rsid w:val="00A9416B"/>
    <w:rsid w:val="00AD00B6"/>
    <w:rsid w:val="00B067ED"/>
    <w:rsid w:val="00B67F0A"/>
    <w:rsid w:val="00BA4B62"/>
    <w:rsid w:val="00BC6B47"/>
    <w:rsid w:val="00BD6D18"/>
    <w:rsid w:val="00BE04C2"/>
    <w:rsid w:val="00C01631"/>
    <w:rsid w:val="00C071A1"/>
    <w:rsid w:val="00C155F8"/>
    <w:rsid w:val="00C31286"/>
    <w:rsid w:val="00C849D1"/>
    <w:rsid w:val="00D038F8"/>
    <w:rsid w:val="00D14CCD"/>
    <w:rsid w:val="00D342BB"/>
    <w:rsid w:val="00D65F0D"/>
    <w:rsid w:val="00E07950"/>
    <w:rsid w:val="00E36C25"/>
    <w:rsid w:val="00E57ED2"/>
    <w:rsid w:val="00E72B8D"/>
    <w:rsid w:val="00EA07D7"/>
    <w:rsid w:val="00EC5D9A"/>
    <w:rsid w:val="00EE5C9B"/>
    <w:rsid w:val="00EF6E66"/>
    <w:rsid w:val="00F716C6"/>
    <w:rsid w:val="00F8159D"/>
    <w:rsid w:val="00F94E69"/>
    <w:rsid w:val="00FB1CDC"/>
    <w:rsid w:val="00FC3CF9"/>
    <w:rsid w:val="00FE7BB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DA58-E951-4F4C-9331-9BDB2A4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4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7A07-E57E-497F-96EB-C8891CB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racunovodsvo</cp:lastModifiedBy>
  <cp:revision>15</cp:revision>
  <cp:lastPrinted>2021-01-26T17:50:00Z</cp:lastPrinted>
  <dcterms:created xsi:type="dcterms:W3CDTF">2021-01-26T13:42:00Z</dcterms:created>
  <dcterms:modified xsi:type="dcterms:W3CDTF">2021-01-30T13:42:00Z</dcterms:modified>
</cp:coreProperties>
</file>